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FC" w:rsidRDefault="003118FC" w:rsidP="003118FC">
      <w:pPr>
        <w:rPr>
          <w:sz w:val="28"/>
          <w:szCs w:val="28"/>
        </w:rPr>
      </w:pPr>
    </w:p>
    <w:p w:rsidR="000433E7" w:rsidRDefault="000433E7" w:rsidP="003118FC">
      <w:pPr>
        <w:rPr>
          <w:sz w:val="28"/>
          <w:szCs w:val="28"/>
        </w:rPr>
      </w:pPr>
    </w:p>
    <w:p w:rsidR="000433E7" w:rsidRDefault="000433E7" w:rsidP="000433E7">
      <w:pPr>
        <w:jc w:val="center"/>
        <w:rPr>
          <w:rFonts w:ascii="Times New Roman" w:hAnsi="Times New Roman" w:cs="Times New Roman"/>
          <w:sz w:val="28"/>
          <w:szCs w:val="28"/>
        </w:rPr>
      </w:pPr>
      <w:r w:rsidRPr="000433E7">
        <w:rPr>
          <w:rFonts w:ascii="Times New Roman" w:hAnsi="Times New Roman" w:cs="Times New Roman"/>
          <w:sz w:val="28"/>
          <w:szCs w:val="28"/>
        </w:rPr>
        <w:t>Отчет по устранению нарушений</w:t>
      </w:r>
      <w:r>
        <w:rPr>
          <w:rFonts w:ascii="Times New Roman" w:hAnsi="Times New Roman" w:cs="Times New Roman"/>
          <w:sz w:val="28"/>
          <w:szCs w:val="28"/>
        </w:rPr>
        <w:t xml:space="preserve"> МБДОУ  детский сад «Елочка»</w:t>
      </w:r>
    </w:p>
    <w:p w:rsidR="003118FC" w:rsidRPr="000433E7" w:rsidRDefault="000433E7" w:rsidP="000433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с.Усть-Калманка</w:t>
      </w:r>
    </w:p>
    <w:p w:rsidR="003118FC" w:rsidRDefault="00563718" w:rsidP="00FC511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118FC">
        <w:rPr>
          <w:sz w:val="28"/>
          <w:szCs w:val="28"/>
        </w:rPr>
        <w:t xml:space="preserve">                              </w:t>
      </w:r>
      <w:r w:rsidR="000137F1">
        <w:rPr>
          <w:sz w:val="28"/>
          <w:szCs w:val="28"/>
        </w:rPr>
        <w:t xml:space="preserve"> </w:t>
      </w:r>
      <w:r w:rsidR="002515B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</w:t>
      </w:r>
      <w:r w:rsidR="002515B9">
        <w:rPr>
          <w:sz w:val="28"/>
          <w:szCs w:val="28"/>
        </w:rPr>
        <w:t xml:space="preserve">  </w:t>
      </w:r>
      <w:r w:rsidR="00FC5118">
        <w:rPr>
          <w:sz w:val="28"/>
          <w:szCs w:val="28"/>
        </w:rPr>
        <w:t xml:space="preserve"> </w:t>
      </w:r>
    </w:p>
    <w:p w:rsidR="00C87F17" w:rsidRPr="00FC5118" w:rsidRDefault="00C87F17" w:rsidP="003118FC">
      <w:pPr>
        <w:rPr>
          <w:rFonts w:ascii="Times New Roman" w:hAnsi="Times New Roman" w:cs="Times New Roman"/>
          <w:sz w:val="24"/>
          <w:szCs w:val="24"/>
        </w:rPr>
      </w:pPr>
      <w:r w:rsidRPr="00FC5118">
        <w:rPr>
          <w:rFonts w:ascii="Times New Roman" w:hAnsi="Times New Roman" w:cs="Times New Roman"/>
          <w:sz w:val="24"/>
          <w:szCs w:val="24"/>
        </w:rPr>
        <w:t xml:space="preserve">1. 25.02.2025 г. проведена проверка прокуратурой </w:t>
      </w:r>
      <w:proofErr w:type="spellStart"/>
      <w:r w:rsidRPr="00FC5118">
        <w:rPr>
          <w:rFonts w:ascii="Times New Roman" w:hAnsi="Times New Roman" w:cs="Times New Roman"/>
          <w:sz w:val="24"/>
          <w:szCs w:val="24"/>
        </w:rPr>
        <w:t>Усть-Калманского</w:t>
      </w:r>
      <w:proofErr w:type="spellEnd"/>
      <w:r w:rsidRPr="00FC5118">
        <w:rPr>
          <w:rFonts w:ascii="Times New Roman" w:hAnsi="Times New Roman" w:cs="Times New Roman"/>
          <w:sz w:val="24"/>
          <w:szCs w:val="24"/>
        </w:rPr>
        <w:t xml:space="preserve"> района совместно с Территориальным отделом надзорной деятельности и профилактической работы №9 управления надзорной деятельности и профилактической работы Главного управления МЧС России по Алтайскому краю, Территориальным отделом Управления </w:t>
      </w:r>
      <w:proofErr w:type="spellStart"/>
      <w:r w:rsidRPr="00FC5118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FC5118">
        <w:rPr>
          <w:rFonts w:ascii="Times New Roman" w:hAnsi="Times New Roman" w:cs="Times New Roman"/>
          <w:sz w:val="24"/>
          <w:szCs w:val="24"/>
        </w:rPr>
        <w:t xml:space="preserve"> по Алтайскому краю в г. Алейске, Алейском, </w:t>
      </w:r>
      <w:proofErr w:type="spellStart"/>
      <w:r w:rsidRPr="00FC5118">
        <w:rPr>
          <w:rFonts w:ascii="Times New Roman" w:hAnsi="Times New Roman" w:cs="Times New Roman"/>
          <w:sz w:val="24"/>
          <w:szCs w:val="24"/>
        </w:rPr>
        <w:t>Калманском</w:t>
      </w:r>
      <w:proofErr w:type="spellEnd"/>
      <w:r w:rsidRPr="00FC5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5118">
        <w:rPr>
          <w:rFonts w:ascii="Times New Roman" w:hAnsi="Times New Roman" w:cs="Times New Roman"/>
          <w:sz w:val="24"/>
          <w:szCs w:val="24"/>
        </w:rPr>
        <w:t>Топчихинском</w:t>
      </w:r>
      <w:proofErr w:type="spellEnd"/>
      <w:r w:rsidRPr="00FC5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5118">
        <w:rPr>
          <w:rFonts w:ascii="Times New Roman" w:hAnsi="Times New Roman" w:cs="Times New Roman"/>
          <w:sz w:val="24"/>
          <w:szCs w:val="24"/>
        </w:rPr>
        <w:t>Усть-Калманском</w:t>
      </w:r>
      <w:proofErr w:type="spellEnd"/>
      <w:r w:rsidRPr="00FC5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5118">
        <w:rPr>
          <w:rFonts w:ascii="Times New Roman" w:hAnsi="Times New Roman" w:cs="Times New Roman"/>
          <w:sz w:val="24"/>
          <w:szCs w:val="24"/>
        </w:rPr>
        <w:t>Усть-Пристанском</w:t>
      </w:r>
      <w:proofErr w:type="spellEnd"/>
      <w:r w:rsidRPr="00FC5118">
        <w:rPr>
          <w:rFonts w:ascii="Times New Roman" w:hAnsi="Times New Roman" w:cs="Times New Roman"/>
          <w:sz w:val="24"/>
          <w:szCs w:val="24"/>
        </w:rPr>
        <w:t xml:space="preserve"> и Чарышском районах</w:t>
      </w:r>
      <w:r w:rsidR="00393419" w:rsidRPr="00FC5118">
        <w:rPr>
          <w:rFonts w:ascii="Times New Roman" w:hAnsi="Times New Roman" w:cs="Times New Roman"/>
          <w:sz w:val="24"/>
          <w:szCs w:val="24"/>
        </w:rPr>
        <w:t>.</w:t>
      </w:r>
    </w:p>
    <w:p w:rsidR="003118FC" w:rsidRDefault="00FC5118" w:rsidP="003118F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242"/>
        <w:gridCol w:w="5138"/>
        <w:gridCol w:w="3191"/>
      </w:tblGrid>
      <w:tr w:rsidR="003118FC" w:rsidRPr="00FC5118" w:rsidTr="008C5585">
        <w:tc>
          <w:tcPr>
            <w:tcW w:w="1242" w:type="dxa"/>
          </w:tcPr>
          <w:p w:rsidR="003118FC" w:rsidRPr="00FC5118" w:rsidRDefault="003118FC" w:rsidP="008C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138" w:type="dxa"/>
          </w:tcPr>
          <w:p w:rsidR="003118FC" w:rsidRPr="00FC5118" w:rsidRDefault="003118FC" w:rsidP="008C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Замечания </w:t>
            </w:r>
          </w:p>
        </w:tc>
        <w:tc>
          <w:tcPr>
            <w:tcW w:w="3191" w:type="dxa"/>
          </w:tcPr>
          <w:p w:rsidR="003118FC" w:rsidRPr="00FC5118" w:rsidRDefault="003118FC" w:rsidP="008C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устранению нарушений </w:t>
            </w:r>
          </w:p>
        </w:tc>
      </w:tr>
      <w:tr w:rsidR="003118FC" w:rsidRPr="00FC5118" w:rsidTr="008C5585">
        <w:tc>
          <w:tcPr>
            <w:tcW w:w="1242" w:type="dxa"/>
          </w:tcPr>
          <w:p w:rsidR="003118FC" w:rsidRPr="00FC5118" w:rsidRDefault="003118FC" w:rsidP="008C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38" w:type="dxa"/>
          </w:tcPr>
          <w:p w:rsidR="003118FC" w:rsidRPr="00FC5118" w:rsidRDefault="003118FC" w:rsidP="003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419" w:rsidRPr="00FC5118">
              <w:rPr>
                <w:rFonts w:ascii="Times New Roman" w:hAnsi="Times New Roman" w:cs="Times New Roman"/>
                <w:sz w:val="24"/>
                <w:szCs w:val="24"/>
              </w:rPr>
              <w:t>В нарушение п. 2.5.</w:t>
            </w:r>
            <w:r w:rsidR="00EA3693"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="00EA3693" w:rsidRPr="00FC5118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="00EA3693"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2.4.</w:t>
            </w:r>
            <w:r w:rsidR="00393419" w:rsidRPr="00FC5118">
              <w:rPr>
                <w:rFonts w:ascii="Times New Roman" w:hAnsi="Times New Roman" w:cs="Times New Roman"/>
                <w:sz w:val="24"/>
                <w:szCs w:val="24"/>
              </w:rPr>
              <w:t>364820 внутренняя отделка помещения пищеблока имеет дефекты и повреждения, а именно поверхность стены слева от входа в пищеблок</w:t>
            </w:r>
            <w:r w:rsidR="00EA3693" w:rsidRPr="00FC5118">
              <w:rPr>
                <w:rFonts w:ascii="Times New Roman" w:hAnsi="Times New Roman" w:cs="Times New Roman"/>
                <w:sz w:val="24"/>
                <w:szCs w:val="24"/>
              </w:rPr>
              <w:t>, отделанная керамической плиткой, имеет дефекты в виде сколов, глубоких трещин, признаки поражения грибком. Данные дефекты не позволяют проводить качественную влажную обработку с применением моющих и дезинфицирующих средств.</w:t>
            </w:r>
          </w:p>
        </w:tc>
        <w:tc>
          <w:tcPr>
            <w:tcW w:w="3191" w:type="dxa"/>
          </w:tcPr>
          <w:p w:rsidR="003118FC" w:rsidRPr="00FC5118" w:rsidRDefault="000137F1" w:rsidP="008C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Дефекты в виде сколов и трещин отсутствуют</w:t>
            </w:r>
            <w:proofErr w:type="gramStart"/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признаков поражения грибком нет.   Керамическая плитка реставрирована. </w:t>
            </w:r>
          </w:p>
        </w:tc>
      </w:tr>
      <w:tr w:rsidR="003118FC" w:rsidRPr="00FC5118" w:rsidTr="008C5585">
        <w:tc>
          <w:tcPr>
            <w:tcW w:w="1242" w:type="dxa"/>
          </w:tcPr>
          <w:p w:rsidR="003118FC" w:rsidRPr="00FC5118" w:rsidRDefault="003118FC" w:rsidP="008C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38" w:type="dxa"/>
          </w:tcPr>
          <w:p w:rsidR="003118FC" w:rsidRPr="00FC5118" w:rsidRDefault="00EA3693" w:rsidP="00EA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Дверь эвакуационного выхода образовательного учреждения заперта на врезной замок </w:t>
            </w:r>
            <w:proofErr w:type="gramStart"/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при наличии внутреннего запорного устройства в виде металлического крючка), ключ от которого находится у персонала, таким образом не обеспечена возможность свободного открывания двери изнутри без ключа.</w:t>
            </w:r>
            <w:r w:rsidR="003118FC"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A32F0B" w:rsidRPr="00FC5118" w:rsidRDefault="00EA3693" w:rsidP="008C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Дверь не являетс</w:t>
            </w:r>
            <w:r w:rsidR="00563718" w:rsidRPr="00FC5118">
              <w:rPr>
                <w:rFonts w:ascii="Times New Roman" w:hAnsi="Times New Roman" w:cs="Times New Roman"/>
                <w:sz w:val="24"/>
                <w:szCs w:val="24"/>
              </w:rPr>
              <w:t>я запасным выходом для работников</w:t>
            </w: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пищеблока. </w:t>
            </w:r>
            <w:r w:rsidR="00F00F0E" w:rsidRPr="00FC5118">
              <w:rPr>
                <w:rFonts w:ascii="Times New Roman" w:hAnsi="Times New Roman" w:cs="Times New Roman"/>
                <w:sz w:val="24"/>
                <w:szCs w:val="24"/>
              </w:rPr>
              <w:t>Для работников пищеблока имеется другой запасной выход, данная дверь открывается путем нажатия кнопки.</w:t>
            </w:r>
          </w:p>
        </w:tc>
      </w:tr>
      <w:tr w:rsidR="003118FC" w:rsidRPr="00FC5118" w:rsidTr="008C5585">
        <w:tc>
          <w:tcPr>
            <w:tcW w:w="1242" w:type="dxa"/>
          </w:tcPr>
          <w:p w:rsidR="003118FC" w:rsidRPr="00FC5118" w:rsidRDefault="003118FC" w:rsidP="008C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38" w:type="dxa"/>
          </w:tcPr>
          <w:p w:rsidR="003118FC" w:rsidRPr="00FC5118" w:rsidRDefault="00F00F0E" w:rsidP="008C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В нарушение п. 31 Правил противопожарного режима в здании детского сада на первом этаже ковры (ковровые дорожки), укладываемые на путях эвакуации поверх покрытий полов, не надежно прикреплены к полу.</w:t>
            </w:r>
          </w:p>
        </w:tc>
        <w:tc>
          <w:tcPr>
            <w:tcW w:w="3191" w:type="dxa"/>
          </w:tcPr>
          <w:p w:rsidR="003118FC" w:rsidRPr="00FC5118" w:rsidRDefault="000137F1" w:rsidP="008C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Тонкое ковровое покрытие выполнено на резиновой основе и надежно прикреплено к полу.</w:t>
            </w:r>
          </w:p>
        </w:tc>
      </w:tr>
      <w:tr w:rsidR="003118FC" w:rsidRPr="00FC5118" w:rsidTr="008C5585">
        <w:tc>
          <w:tcPr>
            <w:tcW w:w="1242" w:type="dxa"/>
          </w:tcPr>
          <w:p w:rsidR="003118FC" w:rsidRPr="00FC5118" w:rsidRDefault="003118FC" w:rsidP="008C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38" w:type="dxa"/>
          </w:tcPr>
          <w:p w:rsidR="003118FC" w:rsidRPr="00FC5118" w:rsidRDefault="00C277E9" w:rsidP="0031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В нарушение п. 30 Правил противопожарного режима руководитель МБДОУ детский сад «Елочка» не обеспечил наличие исправных ручных электрических фонарей из расчета не менее 1 фонаря на каждого дежурного и средств индивидуальной защиты органов дыхания</w:t>
            </w:r>
            <w:r w:rsidR="000137F1"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и зрения человека от опасных </w:t>
            </w:r>
            <w:r w:rsidRPr="00FC5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факторов пожара из расчета не менее 1 средства индивидуальной защиты органов дыхания</w:t>
            </w:r>
            <w:proofErr w:type="gramStart"/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7F1" w:rsidRPr="00FC51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0137F1"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и зрения человека от опасных факторов пожара на каждого дежурного.</w:t>
            </w:r>
          </w:p>
        </w:tc>
        <w:tc>
          <w:tcPr>
            <w:tcW w:w="3191" w:type="dxa"/>
          </w:tcPr>
          <w:p w:rsidR="003118FC" w:rsidRPr="00FC5118" w:rsidRDefault="000137F1" w:rsidP="008C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Прием и пропуск в детский сад  осуществляет воспитатель</w:t>
            </w:r>
            <w:proofErr w:type="gramStart"/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У каждого дежурного группы в наличии имеется фонарик. </w:t>
            </w:r>
            <w:r w:rsidR="00563718"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инд</w:t>
            </w:r>
            <w:r w:rsidR="00716012" w:rsidRPr="00FC51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63718" w:rsidRPr="00FC5118">
              <w:rPr>
                <w:rFonts w:ascii="Times New Roman" w:hAnsi="Times New Roman" w:cs="Times New Roman"/>
                <w:sz w:val="24"/>
                <w:szCs w:val="24"/>
              </w:rPr>
              <w:t>видуальной защ</w:t>
            </w:r>
            <w:r w:rsidR="00716012"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иты органов дыхания и </w:t>
            </w:r>
            <w:r w:rsidR="00716012" w:rsidRPr="00FC5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зрения от</w:t>
            </w:r>
            <w:r w:rsidR="00563718"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опасных факторов пожара </w:t>
            </w:r>
            <w:r w:rsidR="00716012"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имеются в наличии. </w:t>
            </w:r>
          </w:p>
        </w:tc>
      </w:tr>
      <w:tr w:rsidR="00212F9E" w:rsidRPr="00FC5118" w:rsidTr="008C5585">
        <w:tc>
          <w:tcPr>
            <w:tcW w:w="1242" w:type="dxa"/>
          </w:tcPr>
          <w:p w:rsidR="00212F9E" w:rsidRPr="00FC5118" w:rsidRDefault="00212F9E" w:rsidP="008C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5138" w:type="dxa"/>
          </w:tcPr>
          <w:p w:rsidR="00212F9E" w:rsidRPr="00FC5118" w:rsidRDefault="00C277E9" w:rsidP="0031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На момент проверки установлено, что в нарушение вышеуказанных норм МБДОУ детский сад «Елочка» эксплуатируются огнетушители №1,3,7,8,9,11,15 с истекшим сроком службы (срок эксплуатации превышает 10 лет для порошковых огнетушителей)</w:t>
            </w:r>
          </w:p>
        </w:tc>
        <w:tc>
          <w:tcPr>
            <w:tcW w:w="3191" w:type="dxa"/>
          </w:tcPr>
          <w:p w:rsidR="005518D6" w:rsidRPr="00FC5118" w:rsidRDefault="000137F1" w:rsidP="008C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На момент проверки </w:t>
            </w:r>
            <w:r w:rsidR="005518D6" w:rsidRPr="00FC5118">
              <w:rPr>
                <w:rFonts w:ascii="Times New Roman" w:hAnsi="Times New Roman" w:cs="Times New Roman"/>
                <w:sz w:val="24"/>
                <w:szCs w:val="24"/>
              </w:rPr>
              <w:t>на имеющихся  огнетушителях  указана информации о сроке служб</w:t>
            </w:r>
            <w:proofErr w:type="gramStart"/>
            <w:r w:rsidR="005518D6" w:rsidRPr="00FC5118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="005518D6"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 срок использования до 04.03.2025г)  .</w:t>
            </w:r>
          </w:p>
          <w:p w:rsidR="00212F9E" w:rsidRPr="00FC5118" w:rsidRDefault="005518D6" w:rsidP="008C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Огнетушители заменены.</w:t>
            </w:r>
          </w:p>
        </w:tc>
      </w:tr>
      <w:tr w:rsidR="00212F9E" w:rsidRPr="00FC5118" w:rsidTr="008C5585">
        <w:tc>
          <w:tcPr>
            <w:tcW w:w="1242" w:type="dxa"/>
          </w:tcPr>
          <w:p w:rsidR="00212F9E" w:rsidRPr="00FC5118" w:rsidRDefault="00212F9E" w:rsidP="008C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38" w:type="dxa"/>
          </w:tcPr>
          <w:p w:rsidR="00212F9E" w:rsidRPr="00FC5118" w:rsidRDefault="00695039" w:rsidP="0031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огнетушитель в </w:t>
            </w:r>
            <w:proofErr w:type="spellStart"/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электрощитовой</w:t>
            </w:r>
            <w:proofErr w:type="spellEnd"/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212F9E" w:rsidRPr="00FC5118" w:rsidRDefault="005518D6" w:rsidP="008C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Огнетушитель в </w:t>
            </w:r>
            <w:proofErr w:type="spellStart"/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электрощитовой</w:t>
            </w:r>
            <w:proofErr w:type="spellEnd"/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установлен.</w:t>
            </w:r>
          </w:p>
        </w:tc>
      </w:tr>
      <w:tr w:rsidR="00212F9E" w:rsidRPr="00FC5118" w:rsidTr="008C5585">
        <w:tc>
          <w:tcPr>
            <w:tcW w:w="1242" w:type="dxa"/>
          </w:tcPr>
          <w:p w:rsidR="00212F9E" w:rsidRPr="00FC5118" w:rsidRDefault="00212F9E" w:rsidP="008C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38" w:type="dxa"/>
          </w:tcPr>
          <w:p w:rsidR="00212F9E" w:rsidRPr="00FC5118" w:rsidRDefault="00695039" w:rsidP="0031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В нарушение п. 409 Правил противопожарного режима на объекте защиты (здание детского сада) допущено размещение огнетушителей № 1,3 не на видных местах вблизи от выходов из помещений на высоте не более 1,5 метров до верха корпуса огнетушителя либо в специальных подставках из негорючих материалов, исключающих падение или опрокидывание.</w:t>
            </w:r>
          </w:p>
        </w:tc>
        <w:tc>
          <w:tcPr>
            <w:tcW w:w="3191" w:type="dxa"/>
          </w:tcPr>
          <w:p w:rsidR="00212F9E" w:rsidRPr="00FC5118" w:rsidRDefault="005518D6" w:rsidP="008C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Огнетушители установлены на своих местах</w:t>
            </w:r>
          </w:p>
        </w:tc>
      </w:tr>
      <w:tr w:rsidR="00212F9E" w:rsidRPr="00FC5118" w:rsidTr="008C5585">
        <w:tc>
          <w:tcPr>
            <w:tcW w:w="1242" w:type="dxa"/>
          </w:tcPr>
          <w:p w:rsidR="00212F9E" w:rsidRPr="00FC5118" w:rsidRDefault="00212F9E" w:rsidP="008C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138" w:type="dxa"/>
          </w:tcPr>
          <w:p w:rsidR="00212F9E" w:rsidRPr="00FC5118" w:rsidRDefault="00695039" w:rsidP="0031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В нарушение п. 407 Правил противопожарного режима на объекте защиты имеется два огнетушителя с порядковым номером №3.</w:t>
            </w:r>
          </w:p>
        </w:tc>
        <w:tc>
          <w:tcPr>
            <w:tcW w:w="3191" w:type="dxa"/>
          </w:tcPr>
          <w:p w:rsidR="00212F9E" w:rsidRPr="00FC5118" w:rsidRDefault="005518D6" w:rsidP="008C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  Огнетушитель за № 3 в наличии один.  Доказательства о  существовании второго огнетушителя за № 3 мне не предоставили. </w:t>
            </w:r>
          </w:p>
        </w:tc>
      </w:tr>
      <w:tr w:rsidR="00212F9E" w:rsidRPr="00FC5118" w:rsidTr="008C5585">
        <w:tc>
          <w:tcPr>
            <w:tcW w:w="1242" w:type="dxa"/>
          </w:tcPr>
          <w:p w:rsidR="00212F9E" w:rsidRPr="00FC5118" w:rsidRDefault="00212F9E" w:rsidP="008C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138" w:type="dxa"/>
          </w:tcPr>
          <w:p w:rsidR="00212F9E" w:rsidRPr="00FC5118" w:rsidRDefault="00695039" w:rsidP="0031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В нарушение п. 403 Правил противопожарного режима, в соответствии с которым каждый огнетушитель, отправленный с объекта защиты на перезарядку, заменяется заряженным огнетушителем, соответствующим минимальному рангу тушения модельного очага пожара огнетушителя, отправленного на перезарядку, в образовательной организации отсутствуют огнетушители на замену.</w:t>
            </w:r>
          </w:p>
        </w:tc>
        <w:tc>
          <w:tcPr>
            <w:tcW w:w="3191" w:type="dxa"/>
          </w:tcPr>
          <w:p w:rsidR="00A32F0B" w:rsidRPr="00FC5118" w:rsidRDefault="005518D6" w:rsidP="008C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Огнетушители приобретены на период перезарядки. </w:t>
            </w:r>
          </w:p>
        </w:tc>
      </w:tr>
      <w:tr w:rsidR="00695039" w:rsidRPr="00FC5118" w:rsidTr="00695039">
        <w:tc>
          <w:tcPr>
            <w:tcW w:w="1242" w:type="dxa"/>
          </w:tcPr>
          <w:p w:rsidR="00695039" w:rsidRPr="00FC5118" w:rsidRDefault="00695039" w:rsidP="0031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38" w:type="dxa"/>
          </w:tcPr>
          <w:p w:rsidR="00695039" w:rsidRPr="00FC5118" w:rsidRDefault="00695039" w:rsidP="0031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В нарушение </w:t>
            </w:r>
            <w:proofErr w:type="spellStart"/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. 3 п. 48 Правил противопожарного режима направление движения к источникам наружного противопожарного</w:t>
            </w:r>
            <w:r w:rsidR="00EB19FB"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 не обозначено указателями со светоотражающей поверхностью либо световыми указателями, подключенными к сети электроснабжения и включенными в ночное время или постоянно, с четко нанесенными цифрами расстояния до их месторасположения</w:t>
            </w:r>
          </w:p>
        </w:tc>
        <w:tc>
          <w:tcPr>
            <w:tcW w:w="3191" w:type="dxa"/>
          </w:tcPr>
          <w:p w:rsidR="00AE60A2" w:rsidRPr="00FC5118" w:rsidRDefault="005518D6" w:rsidP="0031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Схема р</w:t>
            </w:r>
            <w:r w:rsidR="00AE60A2" w:rsidRPr="00FC5118">
              <w:rPr>
                <w:rFonts w:ascii="Times New Roman" w:hAnsi="Times New Roman" w:cs="Times New Roman"/>
                <w:sz w:val="24"/>
                <w:szCs w:val="24"/>
              </w:rPr>
              <w:t>аспо</w:t>
            </w: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ложения наружного противопожарного водоснабжения имеется</w:t>
            </w:r>
            <w:r w:rsidR="00AE60A2"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с указание</w:t>
            </w:r>
            <w:r w:rsidR="00AE60A2" w:rsidRPr="00FC51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расстояния</w:t>
            </w:r>
            <w:r w:rsidR="00AE60A2"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0A2" w:rsidRPr="00FC5118">
              <w:rPr>
                <w:rFonts w:ascii="Times New Roman" w:hAnsi="Times New Roman" w:cs="Times New Roman"/>
                <w:sz w:val="24"/>
                <w:szCs w:val="24"/>
              </w:rPr>
              <w:t>Терри</w:t>
            </w: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тория детского сада</w:t>
            </w:r>
          </w:p>
          <w:p w:rsidR="00695039" w:rsidRPr="00FC5118" w:rsidRDefault="005518D6" w:rsidP="0031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E60A2"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лочка»</w:t>
            </w:r>
            <w:r w:rsidR="00AE60A2"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освещена со всех сторон</w:t>
            </w:r>
            <w:proofErr w:type="gramStart"/>
            <w:r w:rsidR="00AE60A2"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AE60A2"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меется прожектор направленный на водозаборный  </w:t>
            </w:r>
            <w:r w:rsidR="00AE60A2"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резервуар </w:t>
            </w:r>
          </w:p>
        </w:tc>
      </w:tr>
      <w:tr w:rsidR="00AE60A2" w:rsidRPr="00FC5118" w:rsidTr="00695039">
        <w:tc>
          <w:tcPr>
            <w:tcW w:w="1242" w:type="dxa"/>
          </w:tcPr>
          <w:p w:rsidR="00AE60A2" w:rsidRPr="00FC5118" w:rsidRDefault="00AE60A2" w:rsidP="0031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38" w:type="dxa"/>
          </w:tcPr>
          <w:p w:rsidR="00AE60A2" w:rsidRPr="00FC5118" w:rsidRDefault="00F72581" w:rsidP="0031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Запоры ( замки) на дверях эвакуационных выходов из поэтажных коридоров, холлов, фойе, вестибюлей</w:t>
            </w:r>
            <w:proofErr w:type="gramStart"/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лестничных клеток, зальных помещений, за исключением объектов защиты , для которых установлен особый </w:t>
            </w:r>
            <w:r w:rsidRPr="00FC5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режим содержания помещений (охраны , обеспечения безопасности),  должны обеспечивать возможность их свободного открывания изнутри без ключа. </w:t>
            </w:r>
          </w:p>
        </w:tc>
        <w:tc>
          <w:tcPr>
            <w:tcW w:w="3191" w:type="dxa"/>
          </w:tcPr>
          <w:p w:rsidR="00AE60A2" w:rsidRPr="00FC5118" w:rsidRDefault="00F72581" w:rsidP="0031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Запоры отремонтированы и установлены. </w:t>
            </w:r>
          </w:p>
        </w:tc>
      </w:tr>
      <w:tr w:rsidR="00AE60A2" w:rsidRPr="00FC5118" w:rsidTr="00695039">
        <w:tc>
          <w:tcPr>
            <w:tcW w:w="1242" w:type="dxa"/>
          </w:tcPr>
          <w:p w:rsidR="00AE60A2" w:rsidRPr="00FC5118" w:rsidRDefault="00AE60A2" w:rsidP="0031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138" w:type="dxa"/>
          </w:tcPr>
          <w:p w:rsidR="00AE60A2" w:rsidRPr="00FC5118" w:rsidRDefault="00F72581" w:rsidP="0031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организации обеспечивает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защиты. </w:t>
            </w:r>
          </w:p>
        </w:tc>
        <w:tc>
          <w:tcPr>
            <w:tcW w:w="3191" w:type="dxa"/>
          </w:tcPr>
          <w:p w:rsidR="006D410F" w:rsidRPr="00FC5118" w:rsidRDefault="00F72581" w:rsidP="0031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Журнал заведен.</w:t>
            </w:r>
          </w:p>
          <w:p w:rsidR="00AE60A2" w:rsidRPr="00FC5118" w:rsidRDefault="006D410F" w:rsidP="0031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72581" w:rsidRPr="00FC5118">
              <w:rPr>
                <w:rFonts w:ascii="Times New Roman" w:hAnsi="Times New Roman" w:cs="Times New Roman"/>
                <w:sz w:val="24"/>
                <w:szCs w:val="24"/>
              </w:rPr>
              <w:t>дал</w:t>
            </w: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ьнейшем будет </w:t>
            </w:r>
            <w:proofErr w:type="gramStart"/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проводитс</w:t>
            </w:r>
            <w:r w:rsidR="00F72581" w:rsidRPr="00FC511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F72581"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проверка. </w:t>
            </w:r>
          </w:p>
        </w:tc>
      </w:tr>
      <w:tr w:rsidR="00695039" w:rsidRPr="00FC5118" w:rsidTr="00695039">
        <w:tc>
          <w:tcPr>
            <w:tcW w:w="1242" w:type="dxa"/>
          </w:tcPr>
          <w:p w:rsidR="00695039" w:rsidRPr="00FC5118" w:rsidRDefault="00AE60A2" w:rsidP="0031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B19FB" w:rsidRPr="00FC5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8" w:type="dxa"/>
          </w:tcPr>
          <w:p w:rsidR="00695039" w:rsidRPr="00FC5118" w:rsidRDefault="00EB19FB" w:rsidP="0031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В ходе проведенной проверки в МБДОУ детский сад «Елочка», которому присвоена четвертая категории опасности, установлено, что на объекте отсутствует система оповещения и управления эвакуацией, что является нарушением вышеназванной нормы законодательства. </w:t>
            </w:r>
          </w:p>
        </w:tc>
        <w:tc>
          <w:tcPr>
            <w:tcW w:w="3191" w:type="dxa"/>
          </w:tcPr>
          <w:p w:rsidR="00695039" w:rsidRPr="00FC5118" w:rsidRDefault="00AE60A2" w:rsidP="00AE6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на установку заключен от 03.04.2025г</w:t>
            </w:r>
            <w:r w:rsidR="00F72581" w:rsidRPr="00FC51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C5118">
              <w:rPr>
                <w:rFonts w:ascii="Times New Roman" w:hAnsi="Times New Roman" w:cs="Times New Roman"/>
                <w:sz w:val="24"/>
                <w:szCs w:val="24"/>
              </w:rPr>
              <w:t>При выделении денежных средств будет установлена система оповещения и управления эвакуацией.</w:t>
            </w:r>
          </w:p>
        </w:tc>
      </w:tr>
    </w:tbl>
    <w:p w:rsidR="003118FC" w:rsidRPr="00FC5118" w:rsidRDefault="00716012" w:rsidP="003118FC">
      <w:pPr>
        <w:rPr>
          <w:rFonts w:ascii="Times New Roman" w:hAnsi="Times New Roman" w:cs="Times New Roman"/>
          <w:sz w:val="24"/>
          <w:szCs w:val="24"/>
        </w:rPr>
      </w:pPr>
      <w:r w:rsidRPr="00FC5118">
        <w:rPr>
          <w:rFonts w:ascii="Times New Roman" w:hAnsi="Times New Roman" w:cs="Times New Roman"/>
          <w:sz w:val="24"/>
          <w:szCs w:val="24"/>
        </w:rPr>
        <w:t xml:space="preserve"> </w:t>
      </w:r>
      <w:r w:rsidR="00FC51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8FC" w:rsidRPr="00FC5118" w:rsidRDefault="003118FC" w:rsidP="003118FC">
      <w:pPr>
        <w:rPr>
          <w:rFonts w:ascii="Times New Roman" w:hAnsi="Times New Roman" w:cs="Times New Roman"/>
          <w:sz w:val="24"/>
          <w:szCs w:val="24"/>
        </w:rPr>
      </w:pPr>
    </w:p>
    <w:p w:rsidR="003118FC" w:rsidRPr="00FC5118" w:rsidRDefault="003118FC" w:rsidP="003118FC">
      <w:pPr>
        <w:rPr>
          <w:rFonts w:ascii="Times New Roman" w:hAnsi="Times New Roman" w:cs="Times New Roman"/>
          <w:sz w:val="24"/>
          <w:szCs w:val="24"/>
        </w:rPr>
      </w:pPr>
    </w:p>
    <w:p w:rsidR="003118FC" w:rsidRPr="00FC5118" w:rsidRDefault="00EB19FB" w:rsidP="003118FC">
      <w:pPr>
        <w:rPr>
          <w:rFonts w:ascii="Times New Roman" w:hAnsi="Times New Roman" w:cs="Times New Roman"/>
          <w:sz w:val="24"/>
          <w:szCs w:val="24"/>
        </w:rPr>
      </w:pPr>
      <w:r w:rsidRPr="00FC5118">
        <w:rPr>
          <w:rFonts w:ascii="Times New Roman" w:hAnsi="Times New Roman" w:cs="Times New Roman"/>
          <w:sz w:val="24"/>
          <w:szCs w:val="24"/>
        </w:rPr>
        <w:t>Заведующий</w:t>
      </w:r>
      <w:r w:rsidR="003118FC" w:rsidRPr="00FC51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C511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118FC" w:rsidRPr="00FC5118">
        <w:rPr>
          <w:rFonts w:ascii="Times New Roman" w:hAnsi="Times New Roman" w:cs="Times New Roman"/>
          <w:sz w:val="24"/>
          <w:szCs w:val="24"/>
        </w:rPr>
        <w:t xml:space="preserve">  О.Г Карамышева </w:t>
      </w:r>
    </w:p>
    <w:p w:rsidR="006342A5" w:rsidRPr="00FC5118" w:rsidRDefault="006342A5">
      <w:pPr>
        <w:rPr>
          <w:rFonts w:ascii="Times New Roman" w:hAnsi="Times New Roman" w:cs="Times New Roman"/>
        </w:rPr>
      </w:pPr>
    </w:p>
    <w:sectPr w:rsidR="006342A5" w:rsidRPr="00FC5118" w:rsidSect="00634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3118FC"/>
    <w:rsid w:val="000137F1"/>
    <w:rsid w:val="000433E7"/>
    <w:rsid w:val="00137A73"/>
    <w:rsid w:val="00212F9E"/>
    <w:rsid w:val="002515B9"/>
    <w:rsid w:val="003118FC"/>
    <w:rsid w:val="00393419"/>
    <w:rsid w:val="005518D6"/>
    <w:rsid w:val="00563718"/>
    <w:rsid w:val="006342A5"/>
    <w:rsid w:val="0068251D"/>
    <w:rsid w:val="00695039"/>
    <w:rsid w:val="006D410F"/>
    <w:rsid w:val="00716012"/>
    <w:rsid w:val="007712D3"/>
    <w:rsid w:val="00783016"/>
    <w:rsid w:val="00816A49"/>
    <w:rsid w:val="009906AB"/>
    <w:rsid w:val="00A32F0B"/>
    <w:rsid w:val="00A33B0B"/>
    <w:rsid w:val="00AE60A2"/>
    <w:rsid w:val="00BF77C5"/>
    <w:rsid w:val="00C277E9"/>
    <w:rsid w:val="00C87F17"/>
    <w:rsid w:val="00D57A10"/>
    <w:rsid w:val="00E41FBE"/>
    <w:rsid w:val="00EA3693"/>
    <w:rsid w:val="00EB19FB"/>
    <w:rsid w:val="00F00F0E"/>
    <w:rsid w:val="00F72581"/>
    <w:rsid w:val="00FC5118"/>
    <w:rsid w:val="00FE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8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15</cp:revision>
  <cp:lastPrinted>2025-04-08T04:54:00Z</cp:lastPrinted>
  <dcterms:created xsi:type="dcterms:W3CDTF">2019-04-29T09:03:00Z</dcterms:created>
  <dcterms:modified xsi:type="dcterms:W3CDTF">2025-09-08T05:04:00Z</dcterms:modified>
</cp:coreProperties>
</file>